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9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1015946</wp:posOffset>
                </wp:positionH>
                <wp:positionV relativeFrom="paragraph">
                  <wp:posOffset>175864</wp:posOffset>
                </wp:positionV>
                <wp:extent cx="278130" cy="3530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78130" cy="353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0" h="353060">
                              <a:moveTo>
                                <a:pt x="150761" y="0"/>
                              </a:moveTo>
                              <a:lnTo>
                                <a:pt x="0" y="0"/>
                              </a:lnTo>
                              <a:lnTo>
                                <a:pt x="0" y="352933"/>
                              </a:lnTo>
                              <a:lnTo>
                                <a:pt x="172516" y="352933"/>
                              </a:lnTo>
                              <a:lnTo>
                                <a:pt x="214406" y="345093"/>
                              </a:lnTo>
                              <a:lnTo>
                                <a:pt x="247770" y="323583"/>
                              </a:lnTo>
                              <a:lnTo>
                                <a:pt x="254763" y="313385"/>
                              </a:lnTo>
                              <a:lnTo>
                                <a:pt x="46964" y="313385"/>
                              </a:lnTo>
                              <a:lnTo>
                                <a:pt x="46964" y="191300"/>
                              </a:lnTo>
                              <a:lnTo>
                                <a:pt x="254662" y="191300"/>
                              </a:lnTo>
                              <a:lnTo>
                                <a:pt x="239432" y="177776"/>
                              </a:lnTo>
                              <a:lnTo>
                                <a:pt x="210578" y="166573"/>
                              </a:lnTo>
                              <a:lnTo>
                                <a:pt x="210578" y="165595"/>
                              </a:lnTo>
                              <a:lnTo>
                                <a:pt x="232732" y="152888"/>
                              </a:lnTo>
                              <a:lnTo>
                                <a:pt x="233784" y="151752"/>
                              </a:lnTo>
                              <a:lnTo>
                                <a:pt x="46964" y="151752"/>
                              </a:lnTo>
                              <a:lnTo>
                                <a:pt x="46964" y="39547"/>
                              </a:lnTo>
                              <a:lnTo>
                                <a:pt x="249116" y="39547"/>
                              </a:lnTo>
                              <a:lnTo>
                                <a:pt x="239242" y="26695"/>
                              </a:lnTo>
                              <a:lnTo>
                                <a:pt x="225067" y="15017"/>
                              </a:lnTo>
                              <a:lnTo>
                                <a:pt x="205565" y="6675"/>
                              </a:lnTo>
                              <a:lnTo>
                                <a:pt x="180781" y="1669"/>
                              </a:lnTo>
                              <a:lnTo>
                                <a:pt x="150761" y="0"/>
                              </a:lnTo>
                              <a:close/>
                            </a:path>
                            <a:path w="278130" h="353060">
                              <a:moveTo>
                                <a:pt x="254662" y="191300"/>
                              </a:moveTo>
                              <a:lnTo>
                                <a:pt x="152247" y="191300"/>
                              </a:lnTo>
                              <a:lnTo>
                                <a:pt x="185797" y="194930"/>
                              </a:lnTo>
                              <a:lnTo>
                                <a:pt x="210448" y="205881"/>
                              </a:lnTo>
                              <a:lnTo>
                                <a:pt x="225646" y="224245"/>
                              </a:lnTo>
                              <a:lnTo>
                                <a:pt x="230835" y="250113"/>
                              </a:lnTo>
                              <a:lnTo>
                                <a:pt x="226148" y="276475"/>
                              </a:lnTo>
                              <a:lnTo>
                                <a:pt x="212983" y="296394"/>
                              </a:lnTo>
                              <a:lnTo>
                                <a:pt x="192682" y="308990"/>
                              </a:lnTo>
                              <a:lnTo>
                                <a:pt x="166585" y="313385"/>
                              </a:lnTo>
                              <a:lnTo>
                                <a:pt x="254763" y="313385"/>
                              </a:lnTo>
                              <a:lnTo>
                                <a:pt x="269828" y="291414"/>
                              </a:lnTo>
                              <a:lnTo>
                                <a:pt x="277799" y="251599"/>
                              </a:lnTo>
                              <a:lnTo>
                                <a:pt x="273413" y="221494"/>
                              </a:lnTo>
                              <a:lnTo>
                                <a:pt x="260500" y="196484"/>
                              </a:lnTo>
                              <a:lnTo>
                                <a:pt x="254662" y="191300"/>
                              </a:lnTo>
                              <a:close/>
                            </a:path>
                            <a:path w="278130" h="353060">
                              <a:moveTo>
                                <a:pt x="249116" y="39547"/>
                              </a:moveTo>
                              <a:lnTo>
                                <a:pt x="143840" y="39547"/>
                              </a:lnTo>
                              <a:lnTo>
                                <a:pt x="178268" y="43061"/>
                              </a:lnTo>
                              <a:lnTo>
                                <a:pt x="200506" y="53573"/>
                              </a:lnTo>
                              <a:lnTo>
                                <a:pt x="212454" y="71035"/>
                              </a:lnTo>
                              <a:lnTo>
                                <a:pt x="216014" y="95402"/>
                              </a:lnTo>
                              <a:lnTo>
                                <a:pt x="211264" y="121094"/>
                              </a:lnTo>
                              <a:lnTo>
                                <a:pt x="197291" y="138588"/>
                              </a:lnTo>
                              <a:lnTo>
                                <a:pt x="174512" y="148576"/>
                              </a:lnTo>
                              <a:lnTo>
                                <a:pt x="143344" y="151752"/>
                              </a:lnTo>
                              <a:lnTo>
                                <a:pt x="233784" y="151752"/>
                              </a:lnTo>
                              <a:lnTo>
                                <a:pt x="249188" y="135129"/>
                              </a:lnTo>
                              <a:lnTo>
                                <a:pt x="259436" y="112829"/>
                              </a:lnTo>
                              <a:lnTo>
                                <a:pt x="262966" y="86499"/>
                              </a:lnTo>
                              <a:lnTo>
                                <a:pt x="261560" y="71035"/>
                              </a:lnTo>
                              <a:lnTo>
                                <a:pt x="261484" y="70206"/>
                              </a:lnTo>
                              <a:lnTo>
                                <a:pt x="257038" y="54744"/>
                              </a:lnTo>
                              <a:lnTo>
                                <a:pt x="249625" y="40209"/>
                              </a:lnTo>
                              <a:lnTo>
                                <a:pt x="249116" y="395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B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995796pt;margin-top:13.8476pt;width:21.9pt;height:27.8pt;mso-position-horizontal-relative:page;mso-position-vertical-relative:paragraph;z-index:15729664" id="docshape1" coordorigin="1600,277" coordsize="438,556" path="m1837,277l1600,277,1600,833,1872,833,1938,820,1990,787,2001,770,1674,770,1674,578,2001,578,1977,557,1932,539,1932,538,1966,518,1968,516,1674,516,1674,339,1992,339,1977,319,1954,301,1924,287,1885,280,1837,277xm2001,578l1840,578,1893,584,1931,601,1955,630,1963,671,1956,712,1935,744,1903,764,1862,770,2001,770,2025,736,2037,673,2030,626,2010,586,2001,578xm1992,339l1826,339,1881,345,1916,361,1934,389,1940,427,1933,468,1911,495,1875,511,1826,516,1968,516,1992,490,2008,455,2014,413,2012,389,2012,388,2005,363,1993,340,1992,339xe" filled="true" fillcolor="#254b8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1354531</wp:posOffset>
                </wp:positionH>
                <wp:positionV relativeFrom="paragraph">
                  <wp:posOffset>167474</wp:posOffset>
                </wp:positionV>
                <wp:extent cx="602615" cy="37020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2615" cy="370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615" h="370205">
                              <a:moveTo>
                                <a:pt x="277799" y="259994"/>
                              </a:moveTo>
                              <a:lnTo>
                                <a:pt x="273405" y="229895"/>
                              </a:lnTo>
                              <a:lnTo>
                                <a:pt x="260489" y="204876"/>
                              </a:lnTo>
                              <a:lnTo>
                                <a:pt x="254647" y="199694"/>
                              </a:lnTo>
                              <a:lnTo>
                                <a:pt x="239420" y="186169"/>
                              </a:lnTo>
                              <a:lnTo>
                                <a:pt x="230835" y="182841"/>
                              </a:lnTo>
                              <a:lnTo>
                                <a:pt x="230835" y="258508"/>
                              </a:lnTo>
                              <a:lnTo>
                                <a:pt x="226148" y="284873"/>
                              </a:lnTo>
                              <a:lnTo>
                                <a:pt x="212979" y="304787"/>
                              </a:lnTo>
                              <a:lnTo>
                                <a:pt x="192671" y="317385"/>
                              </a:lnTo>
                              <a:lnTo>
                                <a:pt x="166573" y="321779"/>
                              </a:lnTo>
                              <a:lnTo>
                                <a:pt x="46964" y="321779"/>
                              </a:lnTo>
                              <a:lnTo>
                                <a:pt x="46964" y="199694"/>
                              </a:lnTo>
                              <a:lnTo>
                                <a:pt x="152247" y="199694"/>
                              </a:lnTo>
                              <a:lnTo>
                                <a:pt x="185801" y="203327"/>
                              </a:lnTo>
                              <a:lnTo>
                                <a:pt x="210451" y="214274"/>
                              </a:lnTo>
                              <a:lnTo>
                                <a:pt x="225640" y="232638"/>
                              </a:lnTo>
                              <a:lnTo>
                                <a:pt x="230835" y="258508"/>
                              </a:lnTo>
                              <a:lnTo>
                                <a:pt x="230835" y="182841"/>
                              </a:lnTo>
                              <a:lnTo>
                                <a:pt x="210566" y="174967"/>
                              </a:lnTo>
                              <a:lnTo>
                                <a:pt x="210566" y="173990"/>
                              </a:lnTo>
                              <a:lnTo>
                                <a:pt x="232727" y="161290"/>
                              </a:lnTo>
                              <a:lnTo>
                                <a:pt x="233781" y="160147"/>
                              </a:lnTo>
                              <a:lnTo>
                                <a:pt x="249186" y="143522"/>
                              </a:lnTo>
                              <a:lnTo>
                                <a:pt x="259435" y="121221"/>
                              </a:lnTo>
                              <a:lnTo>
                                <a:pt x="262966" y="94894"/>
                              </a:lnTo>
                              <a:lnTo>
                                <a:pt x="261556" y="79425"/>
                              </a:lnTo>
                              <a:lnTo>
                                <a:pt x="261480" y="78600"/>
                              </a:lnTo>
                              <a:lnTo>
                                <a:pt x="257035" y="63144"/>
                              </a:lnTo>
                              <a:lnTo>
                                <a:pt x="249618" y="48602"/>
                              </a:lnTo>
                              <a:lnTo>
                                <a:pt x="249110" y="47942"/>
                              </a:lnTo>
                              <a:lnTo>
                                <a:pt x="239242" y="35090"/>
                              </a:lnTo>
                              <a:lnTo>
                                <a:pt x="225069" y="23418"/>
                              </a:lnTo>
                              <a:lnTo>
                                <a:pt x="216001" y="19545"/>
                              </a:lnTo>
                              <a:lnTo>
                                <a:pt x="216001" y="103797"/>
                              </a:lnTo>
                              <a:lnTo>
                                <a:pt x="211251" y="129489"/>
                              </a:lnTo>
                              <a:lnTo>
                                <a:pt x="197281" y="146989"/>
                              </a:lnTo>
                              <a:lnTo>
                                <a:pt x="174510" y="156972"/>
                              </a:lnTo>
                              <a:lnTo>
                                <a:pt x="143344" y="160147"/>
                              </a:lnTo>
                              <a:lnTo>
                                <a:pt x="46964" y="160147"/>
                              </a:lnTo>
                              <a:lnTo>
                                <a:pt x="46964" y="47942"/>
                              </a:lnTo>
                              <a:lnTo>
                                <a:pt x="143840" y="47942"/>
                              </a:lnTo>
                              <a:lnTo>
                                <a:pt x="178257" y="51460"/>
                              </a:lnTo>
                              <a:lnTo>
                                <a:pt x="200494" y="61963"/>
                              </a:lnTo>
                              <a:lnTo>
                                <a:pt x="212445" y="79425"/>
                              </a:lnTo>
                              <a:lnTo>
                                <a:pt x="216001" y="103797"/>
                              </a:lnTo>
                              <a:lnTo>
                                <a:pt x="216001" y="19545"/>
                              </a:lnTo>
                              <a:lnTo>
                                <a:pt x="205562" y="15074"/>
                              </a:lnTo>
                              <a:lnTo>
                                <a:pt x="180784" y="10071"/>
                              </a:lnTo>
                              <a:lnTo>
                                <a:pt x="150761" y="8394"/>
                              </a:lnTo>
                              <a:lnTo>
                                <a:pt x="0" y="8394"/>
                              </a:lnTo>
                              <a:lnTo>
                                <a:pt x="0" y="361327"/>
                              </a:lnTo>
                              <a:lnTo>
                                <a:pt x="172504" y="361327"/>
                              </a:lnTo>
                              <a:lnTo>
                                <a:pt x="214401" y="353491"/>
                              </a:lnTo>
                              <a:lnTo>
                                <a:pt x="247764" y="331978"/>
                              </a:lnTo>
                              <a:lnTo>
                                <a:pt x="254762" y="321779"/>
                              </a:lnTo>
                              <a:lnTo>
                                <a:pt x="269824" y="299808"/>
                              </a:lnTo>
                              <a:lnTo>
                                <a:pt x="277799" y="259994"/>
                              </a:lnTo>
                              <a:close/>
                            </a:path>
                            <a:path w="602615" h="370205">
                              <a:moveTo>
                                <a:pt x="602056" y="264452"/>
                              </a:moveTo>
                              <a:lnTo>
                                <a:pt x="595071" y="226923"/>
                              </a:lnTo>
                              <a:lnTo>
                                <a:pt x="538861" y="177076"/>
                              </a:lnTo>
                              <a:lnTo>
                                <a:pt x="489356" y="162623"/>
                              </a:lnTo>
                              <a:lnTo>
                                <a:pt x="454215" y="155016"/>
                              </a:lnTo>
                              <a:lnTo>
                                <a:pt x="426631" y="147726"/>
                              </a:lnTo>
                              <a:lnTo>
                                <a:pt x="386372" y="126606"/>
                              </a:lnTo>
                              <a:lnTo>
                                <a:pt x="376161" y="99847"/>
                              </a:lnTo>
                              <a:lnTo>
                                <a:pt x="381419" y="74155"/>
                              </a:lnTo>
                              <a:lnTo>
                                <a:pt x="396786" y="55232"/>
                              </a:lnTo>
                              <a:lnTo>
                                <a:pt x="421614" y="43548"/>
                              </a:lnTo>
                              <a:lnTo>
                                <a:pt x="455244" y="39547"/>
                              </a:lnTo>
                              <a:lnTo>
                                <a:pt x="490448" y="44005"/>
                              </a:lnTo>
                              <a:lnTo>
                                <a:pt x="516775" y="57454"/>
                              </a:lnTo>
                              <a:lnTo>
                                <a:pt x="534200" y="79997"/>
                              </a:lnTo>
                              <a:lnTo>
                                <a:pt x="542734" y="111709"/>
                              </a:lnTo>
                              <a:lnTo>
                                <a:pt x="587222" y="111709"/>
                              </a:lnTo>
                              <a:lnTo>
                                <a:pt x="577672" y="64008"/>
                              </a:lnTo>
                              <a:lnTo>
                                <a:pt x="551319" y="28968"/>
                              </a:lnTo>
                              <a:lnTo>
                                <a:pt x="510413" y="7366"/>
                              </a:lnTo>
                              <a:lnTo>
                                <a:pt x="457225" y="0"/>
                              </a:lnTo>
                              <a:lnTo>
                                <a:pt x="406349" y="6959"/>
                              </a:lnTo>
                              <a:lnTo>
                                <a:pt x="365772" y="27178"/>
                              </a:lnTo>
                              <a:lnTo>
                                <a:pt x="338912" y="59626"/>
                              </a:lnTo>
                              <a:lnTo>
                                <a:pt x="329196" y="103301"/>
                              </a:lnTo>
                              <a:lnTo>
                                <a:pt x="330771" y="120916"/>
                              </a:lnTo>
                              <a:lnTo>
                                <a:pt x="354901" y="163118"/>
                              </a:lnTo>
                              <a:lnTo>
                                <a:pt x="392899" y="183261"/>
                              </a:lnTo>
                              <a:lnTo>
                                <a:pt x="455739" y="199694"/>
                              </a:lnTo>
                              <a:lnTo>
                                <a:pt x="503377" y="211429"/>
                              </a:lnTo>
                              <a:lnTo>
                                <a:pt x="533958" y="225767"/>
                              </a:lnTo>
                              <a:lnTo>
                                <a:pt x="550265" y="243624"/>
                              </a:lnTo>
                              <a:lnTo>
                                <a:pt x="555091" y="265925"/>
                              </a:lnTo>
                              <a:lnTo>
                                <a:pt x="549097" y="293484"/>
                              </a:lnTo>
                              <a:lnTo>
                                <a:pt x="531672" y="313626"/>
                              </a:lnTo>
                              <a:lnTo>
                                <a:pt x="503580" y="325983"/>
                              </a:lnTo>
                              <a:lnTo>
                                <a:pt x="465620" y="330187"/>
                              </a:lnTo>
                              <a:lnTo>
                                <a:pt x="424180" y="324548"/>
                              </a:lnTo>
                              <a:lnTo>
                                <a:pt x="391782" y="308063"/>
                              </a:lnTo>
                              <a:lnTo>
                                <a:pt x="370598" y="281393"/>
                              </a:lnTo>
                              <a:lnTo>
                                <a:pt x="362813" y="245173"/>
                              </a:lnTo>
                              <a:lnTo>
                                <a:pt x="318325" y="245173"/>
                              </a:lnTo>
                              <a:lnTo>
                                <a:pt x="325564" y="289255"/>
                              </a:lnTo>
                              <a:lnTo>
                                <a:pt x="345516" y="324027"/>
                              </a:lnTo>
                              <a:lnTo>
                                <a:pt x="376440" y="349224"/>
                              </a:lnTo>
                              <a:lnTo>
                                <a:pt x="416560" y="364553"/>
                              </a:lnTo>
                              <a:lnTo>
                                <a:pt x="464146" y="369735"/>
                              </a:lnTo>
                              <a:lnTo>
                                <a:pt x="491655" y="367969"/>
                              </a:lnTo>
                              <a:lnTo>
                                <a:pt x="540385" y="353885"/>
                              </a:lnTo>
                              <a:lnTo>
                                <a:pt x="579107" y="326453"/>
                              </a:lnTo>
                              <a:lnTo>
                                <a:pt x="599465" y="287896"/>
                              </a:lnTo>
                              <a:lnTo>
                                <a:pt x="602056" y="2644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B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656006pt;margin-top:13.186961pt;width:47.45pt;height:29.15pt;mso-position-horizontal-relative:page;mso-position-vertical-relative:paragraph;z-index:15730176" id="docshape2" coordorigin="2133,264" coordsize="949,583" path="m2571,673l2564,626,2543,586,2534,578,2510,557,2497,552,2497,671,2489,712,2469,744,2437,764,2395,770,2207,770,2207,578,2373,578,2426,584,2465,601,2488,630,2497,671,2497,552,2465,539,2465,538,2500,518,2501,516,2526,490,2542,455,2547,413,2545,389,2545,388,2538,363,2526,340,2525,339,2510,319,2488,301,2473,295,2473,427,2466,468,2444,495,2408,511,2359,516,2207,516,2207,339,2360,339,2414,345,2449,361,2468,389,2473,427,2473,295,2457,287,2418,280,2371,277,2133,277,2133,833,2405,833,2471,820,2523,787,2534,770,2558,736,2571,673xm3081,680l3070,621,3037,576,2982,543,2904,520,2848,508,2805,496,2773,485,2754,475,2742,463,2733,450,2727,436,2726,421,2734,381,2758,351,2797,332,2850,326,2905,333,2947,354,2974,390,2988,440,3058,440,3043,365,3001,309,2937,275,2853,264,2773,275,2709,307,2667,358,2652,426,2654,454,2662,479,2674,501,2692,521,2717,537,2752,552,2796,566,2851,578,2926,597,2974,619,3000,647,3007,683,2998,726,2970,758,2926,777,2866,784,2801,775,2750,749,2717,707,2704,650,2634,650,2646,719,2677,774,2726,814,2789,838,2864,846,2907,843,2947,835,2984,821,3017,802,3045,778,3065,750,3077,717,3081,680xe" filled="true" fillcolor="#254b8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360007</wp:posOffset>
                </wp:positionH>
                <wp:positionV relativeFrom="paragraph">
                  <wp:posOffset>124075</wp:posOffset>
                </wp:positionV>
                <wp:extent cx="478155" cy="46609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78155" cy="466090"/>
                          <a:chExt cx="478155" cy="4660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981" y="331844"/>
                            <a:ext cx="193929" cy="126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72075" y="242051"/>
                            <a:ext cx="3054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224154">
                                <a:moveTo>
                                  <a:pt x="304812" y="0"/>
                                </a:moveTo>
                                <a:lnTo>
                                  <a:pt x="286072" y="37769"/>
                                </a:lnTo>
                                <a:lnTo>
                                  <a:pt x="248500" y="62834"/>
                                </a:lnTo>
                                <a:lnTo>
                                  <a:pt x="197842" y="78929"/>
                                </a:lnTo>
                                <a:lnTo>
                                  <a:pt x="139839" y="89789"/>
                                </a:lnTo>
                                <a:lnTo>
                                  <a:pt x="112176" y="142954"/>
                                </a:lnTo>
                                <a:lnTo>
                                  <a:pt x="81059" y="186389"/>
                                </a:lnTo>
                                <a:lnTo>
                                  <a:pt x="44372" y="213191"/>
                                </a:lnTo>
                                <a:lnTo>
                                  <a:pt x="0" y="216458"/>
                                </a:lnTo>
                                <a:lnTo>
                                  <a:pt x="11658" y="219379"/>
                                </a:lnTo>
                                <a:lnTo>
                                  <a:pt x="46210" y="223924"/>
                                </a:lnTo>
                                <a:lnTo>
                                  <a:pt x="92160" y="222732"/>
                                </a:lnTo>
                                <a:lnTo>
                                  <a:pt x="145164" y="210253"/>
                                </a:lnTo>
                                <a:lnTo>
                                  <a:pt x="200875" y="180936"/>
                                </a:lnTo>
                                <a:lnTo>
                                  <a:pt x="248035" y="139055"/>
                                </a:lnTo>
                                <a:lnTo>
                                  <a:pt x="279336" y="94297"/>
                                </a:lnTo>
                                <a:lnTo>
                                  <a:pt x="293944" y="58981"/>
                                </a:lnTo>
                                <a:lnTo>
                                  <a:pt x="303787" y="13552"/>
                                </a:lnTo>
                                <a:lnTo>
                                  <a:pt x="304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0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915" y="158133"/>
                            <a:ext cx="165617" cy="1737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" y="137734"/>
                            <a:ext cx="166668" cy="1729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6639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252729">
                                <a:moveTo>
                                  <a:pt x="266789" y="0"/>
                                </a:moveTo>
                                <a:lnTo>
                                  <a:pt x="214961" y="5510"/>
                                </a:lnTo>
                                <a:lnTo>
                                  <a:pt x="164542" y="19065"/>
                                </a:lnTo>
                                <a:lnTo>
                                  <a:pt x="119804" y="38274"/>
                                </a:lnTo>
                                <a:lnTo>
                                  <a:pt x="85019" y="60742"/>
                                </a:lnTo>
                                <a:lnTo>
                                  <a:pt x="54965" y="90583"/>
                                </a:lnTo>
                                <a:lnTo>
                                  <a:pt x="32645" y="121880"/>
                                </a:lnTo>
                                <a:lnTo>
                                  <a:pt x="11171" y="170162"/>
                                </a:lnTo>
                                <a:lnTo>
                                  <a:pt x="1931" y="211906"/>
                                </a:lnTo>
                                <a:lnTo>
                                  <a:pt x="0" y="241251"/>
                                </a:lnTo>
                                <a:lnTo>
                                  <a:pt x="450" y="252335"/>
                                </a:lnTo>
                                <a:lnTo>
                                  <a:pt x="7450" y="212746"/>
                                </a:lnTo>
                                <a:lnTo>
                                  <a:pt x="31610" y="183866"/>
                                </a:lnTo>
                                <a:lnTo>
                                  <a:pt x="68944" y="163319"/>
                                </a:lnTo>
                                <a:lnTo>
                                  <a:pt x="115462" y="148728"/>
                                </a:lnTo>
                                <a:lnTo>
                                  <a:pt x="167176" y="137717"/>
                                </a:lnTo>
                                <a:lnTo>
                                  <a:pt x="218176" y="128274"/>
                                </a:lnTo>
                                <a:lnTo>
                                  <a:pt x="266860" y="117807"/>
                                </a:lnTo>
                                <a:lnTo>
                                  <a:pt x="309705" y="104193"/>
                                </a:lnTo>
                                <a:lnTo>
                                  <a:pt x="343191" y="85308"/>
                                </a:lnTo>
                                <a:lnTo>
                                  <a:pt x="363797" y="59028"/>
                                </a:lnTo>
                                <a:lnTo>
                                  <a:pt x="365964" y="48128"/>
                                </a:lnTo>
                                <a:lnTo>
                                  <a:pt x="363624" y="37824"/>
                                </a:lnTo>
                                <a:lnTo>
                                  <a:pt x="333235" y="11330"/>
                                </a:lnTo>
                                <a:lnTo>
                                  <a:pt x="315753" y="4926"/>
                                </a:lnTo>
                                <a:lnTo>
                                  <a:pt x="26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F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7015pt;margin-top:9.769688pt;width:37.65pt;height:36.7pt;mso-position-horizontal-relative:page;mso-position-vertical-relative:paragraph;z-index:15730688" id="docshapegroup3" coordorigin="567,195" coordsize="753,734">
                <v:shape style="position:absolute;left:752;top:717;width:306;height:200" type="#_x0000_t75" id="docshape4" stroked="false">
                  <v:imagedata r:id="rId5" o:title=""/>
                </v:shape>
                <v:shape style="position:absolute;left:837;top:576;width:481;height:353" id="docshape5" coordorigin="838,577" coordsize="481,353" path="m1318,577l1288,636,1229,676,1149,701,1058,718,1015,802,966,870,908,912,838,917,856,922,911,929,983,927,1067,908,1154,862,1229,796,1278,725,1301,669,1316,598,1318,577xe" filled="true" fillcolor="#4570a8" stroked="false">
                  <v:path arrowok="t"/>
                  <v:fill type="solid"/>
                </v:shape>
                <v:shape style="position:absolute;left:1058;top:444;width:261;height:274" type="#_x0000_t75" id="docshape6" stroked="false">
                  <v:imagedata r:id="rId6" o:title=""/>
                </v:shape>
                <v:shape style="position:absolute;left:567;top:412;width:263;height:273" type="#_x0000_t75" id="docshape7" stroked="false">
                  <v:imagedata r:id="rId7" o:title=""/>
                </v:shape>
                <v:shape style="position:absolute;left:566;top:195;width:577;height:398" id="docshape8" coordorigin="567,195" coordsize="577,398" path="m987,195l905,204,826,225,756,256,701,291,653,338,618,387,585,463,570,529,567,575,568,593,579,530,617,485,676,453,749,430,830,412,911,397,987,381,1055,359,1107,330,1140,288,1143,271,1140,255,1092,213,1064,203,987,195xe" filled="true" fillcolor="#b5dff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54B88"/>
          <w:spacing w:val="-6"/>
        </w:rPr>
        <w:t>WCF</w:t>
      </w:r>
      <w:r>
        <w:rPr>
          <w:color w:val="254B88"/>
          <w:spacing w:val="-19"/>
        </w:rPr>
        <w:t> </w:t>
      </w:r>
      <w:r>
        <w:rPr>
          <w:color w:val="254B88"/>
          <w:spacing w:val="-6"/>
        </w:rPr>
        <w:t>–</w:t>
      </w:r>
      <w:r>
        <w:rPr>
          <w:color w:val="254B88"/>
          <w:spacing w:val="-19"/>
        </w:rPr>
        <w:t> </w:t>
      </w:r>
      <w:r>
        <w:rPr>
          <w:color w:val="254B88"/>
          <w:spacing w:val="-6"/>
        </w:rPr>
        <w:t>Work</w:t>
      </w:r>
      <w:r>
        <w:rPr>
          <w:color w:val="254B88"/>
          <w:spacing w:val="-20"/>
        </w:rPr>
        <w:t> </w:t>
      </w:r>
      <w:r>
        <w:rPr>
          <w:color w:val="254B88"/>
          <w:spacing w:val="-6"/>
        </w:rPr>
        <w:t>Clearance</w:t>
      </w:r>
      <w:r>
        <w:rPr>
          <w:color w:val="254B88"/>
          <w:spacing w:val="-19"/>
        </w:rPr>
        <w:t> </w:t>
      </w:r>
      <w:r>
        <w:rPr>
          <w:color w:val="254B88"/>
          <w:spacing w:val="-6"/>
        </w:rPr>
        <w:t>Form </w:t>
      </w:r>
      <w:r>
        <w:rPr>
          <w:color w:val="254B88"/>
          <w:spacing w:val="-2"/>
        </w:rPr>
        <w:t>Arbeitsfreigabe-Protokoll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right="139"/>
        <w:jc w:val="right"/>
      </w:pPr>
      <w:r>
        <w:rPr>
          <w:color w:val="9BA9B0"/>
          <w:spacing w:val="-5"/>
          <w:w w:val="105"/>
        </w:rPr>
        <w:t>1/1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60" w:bottom="280" w:left="566" w:right="425"/>
          <w:cols w:num="2" w:equalWidth="0">
            <w:col w:w="7750" w:space="40"/>
            <w:col w:w="3129"/>
          </w:cols>
        </w:sectPr>
      </w:pPr>
    </w:p>
    <w:p>
      <w:pPr>
        <w:pStyle w:val="BodyText"/>
        <w:spacing w:before="5" w:after="1"/>
        <w:rPr>
          <w:sz w:val="12"/>
        </w:rPr>
      </w:pPr>
    </w:p>
    <w:tbl>
      <w:tblPr>
        <w:tblW w:w="0" w:type="auto"/>
        <w:jc w:val="left"/>
        <w:tblInd w:w="13" w:type="dxa"/>
        <w:tblBorders>
          <w:top w:val="single" w:sz="2" w:space="0" w:color="3C3C3B"/>
          <w:left w:val="single" w:sz="2" w:space="0" w:color="3C3C3B"/>
          <w:bottom w:val="single" w:sz="2" w:space="0" w:color="3C3C3B"/>
          <w:right w:val="single" w:sz="2" w:space="0" w:color="3C3C3B"/>
          <w:insideH w:val="single" w:sz="2" w:space="0" w:color="3C3C3B"/>
          <w:insideV w:val="single" w:sz="2" w:space="0" w:color="3C3C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3231"/>
        <w:gridCol w:w="1564"/>
        <w:gridCol w:w="3231"/>
      </w:tblGrid>
      <w:tr>
        <w:trPr>
          <w:trHeight w:val="360" w:hRule="atLeast"/>
        </w:trPr>
        <w:tc>
          <w:tcPr>
            <w:tcW w:w="10767" w:type="dxa"/>
            <w:gridSpan w:val="4"/>
            <w:tcBorders>
              <w:top w:val="nil"/>
              <w:left w:val="nil"/>
              <w:right w:val="nil"/>
            </w:tcBorders>
            <w:shd w:val="clear" w:color="auto" w:fill="254B88"/>
          </w:tcPr>
          <w:p>
            <w:pPr>
              <w:pStyle w:val="TableParagraph"/>
              <w:spacing w:before="80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WCF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stets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VOR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den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Arbeiten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ausfüllen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und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bis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zum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Abschluss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der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Arbeiten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an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der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Kasse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hinterlegen!</w:t>
            </w:r>
          </w:p>
        </w:tc>
      </w:tr>
      <w:tr>
        <w:trPr>
          <w:trHeight w:val="352" w:hRule="atLeast"/>
        </w:trPr>
        <w:tc>
          <w:tcPr>
            <w:tcW w:w="2741" w:type="dxa"/>
            <w:tcBorders>
              <w:left w:val="single" w:sz="4" w:space="0" w:color="254B88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Datum:</w:t>
            </w:r>
          </w:p>
        </w:tc>
        <w:tc>
          <w:tcPr>
            <w:tcW w:w="32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gridSpan w:val="2"/>
            <w:tcBorders>
              <w:right w:val="single" w:sz="4" w:space="0" w:color="254B88"/>
            </w:tcBorders>
          </w:tcPr>
          <w:p>
            <w:pPr>
              <w:pStyle w:val="TableParagraph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Stationsadresse</w:t>
            </w:r>
          </w:p>
        </w:tc>
      </w:tr>
      <w:tr>
        <w:trPr>
          <w:trHeight w:val="352" w:hRule="atLeast"/>
        </w:trPr>
        <w:tc>
          <w:tcPr>
            <w:tcW w:w="2741" w:type="dxa"/>
            <w:tcBorders>
              <w:left w:val="single" w:sz="4" w:space="0" w:color="254B88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Firma:</w:t>
            </w:r>
          </w:p>
        </w:tc>
        <w:tc>
          <w:tcPr>
            <w:tcW w:w="32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Name</w:t>
            </w:r>
            <w:r>
              <w:rPr>
                <w:b/>
                <w:color w:val="254B88"/>
                <w:spacing w:val="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Station:</w:t>
            </w:r>
          </w:p>
        </w:tc>
        <w:tc>
          <w:tcPr>
            <w:tcW w:w="3231" w:type="dxa"/>
            <w:tcBorders>
              <w:right w:val="single" w:sz="4" w:space="0" w:color="254B8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2741" w:type="dxa"/>
            <w:tcBorders>
              <w:left w:val="single" w:sz="4" w:space="0" w:color="254B88"/>
            </w:tcBorders>
          </w:tcPr>
          <w:p>
            <w:pPr>
              <w:pStyle w:val="TableParagraph"/>
              <w:spacing w:line="249" w:lineRule="auto" w:before="77"/>
              <w:ind w:right="865"/>
              <w:rPr>
                <w:b/>
                <w:sz w:val="16"/>
              </w:rPr>
            </w:pPr>
            <w:r>
              <w:rPr>
                <w:b/>
                <w:color w:val="254B88"/>
                <w:spacing w:val="-2"/>
                <w:sz w:val="16"/>
              </w:rPr>
              <w:t>Verantwortliche</w:t>
            </w:r>
            <w:r>
              <w:rPr>
                <w:b/>
                <w:color w:val="254B88"/>
                <w:spacing w:val="-10"/>
                <w:sz w:val="16"/>
              </w:rPr>
              <w:t> </w:t>
            </w:r>
            <w:r>
              <w:rPr>
                <w:b/>
                <w:color w:val="254B88"/>
                <w:spacing w:val="-2"/>
                <w:sz w:val="16"/>
              </w:rPr>
              <w:t>Person </w:t>
            </w:r>
            <w:r>
              <w:rPr>
                <w:b/>
                <w:color w:val="254B88"/>
                <w:sz w:val="16"/>
              </w:rPr>
              <w:t>oder PH oder ArV*:</w:t>
            </w:r>
          </w:p>
        </w:tc>
        <w:tc>
          <w:tcPr>
            <w:tcW w:w="32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spacing w:before="162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Straße:</w:t>
            </w:r>
          </w:p>
        </w:tc>
        <w:tc>
          <w:tcPr>
            <w:tcW w:w="3231" w:type="dxa"/>
            <w:tcBorders>
              <w:right w:val="single" w:sz="4" w:space="0" w:color="254B8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741" w:type="dxa"/>
            <w:tcBorders>
              <w:left w:val="single" w:sz="4" w:space="0" w:color="254B88"/>
              <w:bottom w:val="single" w:sz="4" w:space="0" w:color="254B88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Auftrag:</w:t>
            </w:r>
          </w:p>
        </w:tc>
        <w:tc>
          <w:tcPr>
            <w:tcW w:w="3231" w:type="dxa"/>
            <w:tcBorders>
              <w:bottom w:val="single" w:sz="4" w:space="0" w:color="254B8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tcBorders>
              <w:bottom w:val="single" w:sz="4" w:space="0" w:color="254B88"/>
            </w:tcBorders>
          </w:tcPr>
          <w:p>
            <w:pPr>
              <w:pStyle w:val="TableParagraph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Haus-</w:t>
            </w:r>
            <w:r>
              <w:rPr>
                <w:b/>
                <w:color w:val="254B88"/>
                <w:spacing w:val="-4"/>
                <w:sz w:val="18"/>
              </w:rPr>
              <w:t>Nr.:</w:t>
            </w:r>
          </w:p>
        </w:tc>
        <w:tc>
          <w:tcPr>
            <w:tcW w:w="3231" w:type="dxa"/>
            <w:tcBorders>
              <w:bottom w:val="single" w:sz="4" w:space="0" w:color="254B88"/>
              <w:right w:val="single" w:sz="4" w:space="0" w:color="254B8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" w:after="1"/>
        <w:rPr>
          <w:sz w:val="10"/>
        </w:rPr>
      </w:pP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3231"/>
        <w:gridCol w:w="4798"/>
      </w:tblGrid>
      <w:tr>
        <w:trPr>
          <w:trHeight w:val="350" w:hRule="atLeast"/>
        </w:trPr>
        <w:tc>
          <w:tcPr>
            <w:tcW w:w="2741" w:type="dxa"/>
            <w:vMerge w:val="restart"/>
            <w:tcBorders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0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Mindest-</w:t>
            </w:r>
            <w:r>
              <w:rPr>
                <w:color w:val="254B88"/>
                <w:spacing w:val="-4"/>
                <w:sz w:val="18"/>
              </w:rPr>
              <w:t>PSA:</w:t>
            </w:r>
          </w:p>
          <w:p>
            <w:pPr>
              <w:pStyle w:val="TableParagraph"/>
              <w:spacing w:before="0"/>
              <w:ind w:left="39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42887" cy="242887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rFonts w:ascii="Times New Roman"/>
                <w:spacing w:val="93"/>
                <w:sz w:val="20"/>
              </w:rPr>
              <w:t> </w:t>
            </w:r>
            <w:r>
              <w:rPr>
                <w:spacing w:val="93"/>
                <w:sz w:val="20"/>
              </w:rPr>
              <w:drawing>
                <wp:inline distT="0" distB="0" distL="0" distR="0">
                  <wp:extent cx="242887" cy="242887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3"/>
                <w:sz w:val="20"/>
              </w:rPr>
            </w:r>
            <w:r>
              <w:rPr>
                <w:rFonts w:ascii="Times New Roman"/>
                <w:spacing w:val="93"/>
                <w:sz w:val="20"/>
              </w:rPr>
              <w:t> </w:t>
            </w:r>
            <w:r>
              <w:rPr>
                <w:spacing w:val="93"/>
                <w:sz w:val="20"/>
              </w:rPr>
              <w:drawing>
                <wp:inline distT="0" distB="0" distL="0" distR="0">
                  <wp:extent cx="242887" cy="242887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3"/>
                <w:sz w:val="20"/>
              </w:rPr>
            </w:r>
            <w:r>
              <w:rPr>
                <w:rFonts w:ascii="Times New Roman"/>
                <w:spacing w:val="93"/>
                <w:sz w:val="20"/>
              </w:rPr>
              <w:t> </w:t>
            </w:r>
            <w:r>
              <w:rPr>
                <w:spacing w:val="93"/>
                <w:sz w:val="20"/>
              </w:rPr>
              <w:drawing>
                <wp:inline distT="0" distB="0" distL="0" distR="0">
                  <wp:extent cx="242883" cy="242887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3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3"/>
                <w:sz w:val="20"/>
              </w:rPr>
            </w:r>
          </w:p>
        </w:tc>
        <w:tc>
          <w:tcPr>
            <w:tcW w:w="3231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0"/>
              <w:ind w:left="116"/>
              <w:rPr>
                <w:sz w:val="18"/>
              </w:rPr>
            </w:pPr>
            <w:r>
              <w:rPr>
                <w:color w:val="254B88"/>
                <w:sz w:val="18"/>
              </w:rPr>
              <w:t>Alle</w:t>
            </w:r>
            <w:r>
              <w:rPr>
                <w:color w:val="254B88"/>
                <w:spacing w:val="5"/>
                <w:sz w:val="18"/>
              </w:rPr>
              <w:t> </w:t>
            </w:r>
            <w:r>
              <w:rPr>
                <w:color w:val="254B88"/>
                <w:sz w:val="18"/>
              </w:rPr>
              <w:t>Arbeiten</w:t>
            </w:r>
            <w:r>
              <w:rPr>
                <w:color w:val="254B88"/>
                <w:spacing w:val="6"/>
                <w:sz w:val="18"/>
              </w:rPr>
              <w:t> </w:t>
            </w:r>
            <w:r>
              <w:rPr>
                <w:color w:val="254B88"/>
                <w:sz w:val="18"/>
              </w:rPr>
              <w:t>=</w:t>
            </w:r>
            <w:r>
              <w:rPr>
                <w:color w:val="254B88"/>
                <w:spacing w:val="5"/>
                <w:sz w:val="18"/>
              </w:rPr>
              <w:t> </w:t>
            </w:r>
            <w:r>
              <w:rPr>
                <w:color w:val="254B88"/>
                <w:sz w:val="18"/>
              </w:rPr>
              <w:t>immer</w:t>
            </w:r>
            <w:r>
              <w:rPr>
                <w:color w:val="254B88"/>
                <w:spacing w:val="6"/>
                <w:sz w:val="18"/>
              </w:rPr>
              <w:t> </w:t>
            </w:r>
            <w:r>
              <w:rPr>
                <w:color w:val="254B88"/>
                <w:spacing w:val="-5"/>
                <w:sz w:val="18"/>
              </w:rPr>
              <w:t>JHA</w:t>
            </w:r>
          </w:p>
        </w:tc>
        <w:tc>
          <w:tcPr>
            <w:tcW w:w="4798" w:type="dxa"/>
            <w:tcBorders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0"/>
              <w:ind w:left="11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6256">
                      <wp:simplePos x="0" y="0"/>
                      <wp:positionH relativeFrom="column">
                        <wp:posOffset>2360014</wp:posOffset>
                      </wp:positionH>
                      <wp:positionV relativeFrom="paragraph">
                        <wp:posOffset>43826</wp:posOffset>
                      </wp:positionV>
                      <wp:extent cx="144145" cy="14414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5.827896pt;margin-top:3.450917pt;width:11.35pt;height:11.35pt;mso-position-horizontal-relative:column;mso-position-vertical-relative:paragraph;z-index:-15860224" id="docshapegroup9" coordorigin="3717,69" coordsize="227,227">
                      <v:rect style="position:absolute;left:3721;top:74;width:217;height:217" id="docshape10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z w:val="18"/>
              </w:rPr>
              <w:t>Arbeit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mit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hohem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Risiko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=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zusätzliche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pacing w:val="-5"/>
                <w:sz w:val="18"/>
              </w:rPr>
              <w:t>PTW</w:t>
            </w:r>
          </w:p>
        </w:tc>
      </w:tr>
      <w:tr>
        <w:trPr>
          <w:trHeight w:val="352" w:hRule="atLeast"/>
        </w:trPr>
        <w:tc>
          <w:tcPr>
            <w:tcW w:w="2741" w:type="dxa"/>
            <w:vMerge/>
            <w:tcBorders>
              <w:top w:val="nil"/>
              <w:bottom w:val="single" w:sz="2" w:space="0" w:color="3C3C3B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54B88"/>
                <w:spacing w:val="-3"/>
                <w:sz w:val="18"/>
              </w:rPr>
              <w:t>JHA-</w:t>
            </w:r>
            <w:r>
              <w:rPr>
                <w:color w:val="254B88"/>
                <w:spacing w:val="-4"/>
                <w:sz w:val="18"/>
              </w:rPr>
              <w:t>Nr.:</w:t>
            </w:r>
          </w:p>
        </w:tc>
        <w:tc>
          <w:tcPr>
            <w:tcW w:w="479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54B88"/>
                <w:w w:val="90"/>
                <w:sz w:val="18"/>
              </w:rPr>
              <w:t>PTW-</w:t>
            </w:r>
            <w:r>
              <w:rPr>
                <w:color w:val="254B88"/>
                <w:spacing w:val="-4"/>
                <w:sz w:val="18"/>
              </w:rPr>
              <w:t>Nr.:</w:t>
            </w:r>
          </w:p>
        </w:tc>
      </w:tr>
      <w:tr>
        <w:trPr>
          <w:trHeight w:val="566" w:hRule="atLeast"/>
        </w:trPr>
        <w:tc>
          <w:tcPr>
            <w:tcW w:w="10770" w:type="dxa"/>
            <w:gridSpan w:val="3"/>
            <w:tcBorders>
              <w:top w:val="single" w:sz="2" w:space="0" w:color="3C3C3B"/>
            </w:tcBorders>
          </w:tcPr>
          <w:p>
            <w:pPr>
              <w:pStyle w:val="TableParagraph"/>
              <w:spacing w:line="249" w:lineRule="auto"/>
              <w:ind w:right="168"/>
              <w:rPr>
                <w:sz w:val="18"/>
              </w:rPr>
            </w:pPr>
            <w:r>
              <w:rPr>
                <w:color w:val="254B88"/>
                <w:sz w:val="18"/>
              </w:rPr>
              <w:t>Vorausgefüllte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JHAs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täglich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vor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Arbeitsbeginn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prüfen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und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ggf.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an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die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Situation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vor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Ort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anpassen.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Vor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und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während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der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Arbeiten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und bei Änderungen: LMRA (Last Minute Risk Assessment) durchführen.</w:t>
            </w:r>
          </w:p>
        </w:tc>
      </w:tr>
    </w:tbl>
    <w:p>
      <w:pPr>
        <w:pStyle w:val="BodyText"/>
        <w:spacing w:before="11"/>
        <w:rPr>
          <w:sz w:val="9"/>
        </w:rPr>
      </w:pP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6"/>
        <w:gridCol w:w="3402"/>
        <w:gridCol w:w="3402"/>
      </w:tblGrid>
      <w:tr>
        <w:trPr>
          <w:trHeight w:val="566" w:hRule="atLeast"/>
        </w:trPr>
        <w:tc>
          <w:tcPr>
            <w:tcW w:w="10770" w:type="dxa"/>
            <w:gridSpan w:val="3"/>
            <w:tcBorders>
              <w:bottom w:val="single" w:sz="2" w:space="0" w:color="3C3C3B"/>
            </w:tcBorders>
          </w:tcPr>
          <w:p>
            <w:pPr>
              <w:pStyle w:val="TableParagraph"/>
              <w:spacing w:line="249" w:lineRule="auto" w:before="70"/>
              <w:ind w:right="168"/>
              <w:rPr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Beschreibung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der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Arbeitsaufgaben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(z.B.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Reparatur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Zapfsäule,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Wartung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Klimagerät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auf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dem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Dach,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Kassenzone,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Austausch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Leuchten Außenbereich):</w:t>
            </w:r>
          </w:p>
        </w:tc>
      </w:tr>
      <w:tr>
        <w:trPr>
          <w:trHeight w:val="352" w:hRule="atLeast"/>
        </w:trPr>
        <w:tc>
          <w:tcPr>
            <w:tcW w:w="10770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68" w:hRule="atLeast"/>
        </w:trPr>
        <w:tc>
          <w:tcPr>
            <w:tcW w:w="10770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line="249" w:lineRule="auto"/>
              <w:ind w:right="168"/>
              <w:rPr>
                <w:sz w:val="18"/>
              </w:rPr>
            </w:pPr>
            <w:r>
              <w:rPr>
                <w:b/>
                <w:color w:val="254B88"/>
                <w:sz w:val="18"/>
              </w:rPr>
              <w:t>Gefährdungen,</w:t>
            </w:r>
            <w:r>
              <w:rPr>
                <w:b/>
                <w:color w:val="254B88"/>
                <w:spacing w:val="-4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die</w:t>
            </w:r>
            <w:r>
              <w:rPr>
                <w:b/>
                <w:color w:val="254B88"/>
                <w:spacing w:val="-4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mit</w:t>
            </w:r>
            <w:r>
              <w:rPr>
                <w:b/>
                <w:color w:val="254B88"/>
                <w:spacing w:val="-4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der</w:t>
            </w:r>
            <w:r>
              <w:rPr>
                <w:b/>
                <w:color w:val="254B88"/>
                <w:spacing w:val="-4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Arbeit</w:t>
            </w:r>
            <w:r>
              <w:rPr>
                <w:b/>
                <w:color w:val="254B88"/>
                <w:spacing w:val="-4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verbunden</w:t>
            </w:r>
            <w:r>
              <w:rPr>
                <w:b/>
                <w:color w:val="254B88"/>
                <w:spacing w:val="-4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sind</w:t>
            </w:r>
            <w:r>
              <w:rPr>
                <w:b/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und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die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für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die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Station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oder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den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Stationsbetrieb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oder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die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Baustelle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von Bedeutung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sind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(z.B.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Absturz,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Anfahren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durch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Kundenfahrzeuge,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herabfallende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Teile,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Stromschlag,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Explosionsgefahr):</w:t>
            </w:r>
          </w:p>
        </w:tc>
      </w:tr>
      <w:tr>
        <w:trPr>
          <w:trHeight w:val="352" w:hRule="atLeast"/>
        </w:trPr>
        <w:tc>
          <w:tcPr>
            <w:tcW w:w="10770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68" w:hRule="atLeast"/>
        </w:trPr>
        <w:tc>
          <w:tcPr>
            <w:tcW w:w="10770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line="249" w:lineRule="auto"/>
              <w:ind w:right="168"/>
              <w:rPr>
                <w:sz w:val="18"/>
              </w:rPr>
            </w:pPr>
            <w:r>
              <w:rPr>
                <w:b/>
                <w:color w:val="254B88"/>
                <w:sz w:val="18"/>
              </w:rPr>
              <w:t>Sicherheitsmaßnahmen,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um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Gefährdungen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auszuschließen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oder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zu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reduzieren,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die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für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die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den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Stationsbetrieb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oder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die Baustelle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von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Bedeutung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sind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(z.B.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Absperrung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Säule,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PSA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für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Stations-Mitarbeiter,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Abschalten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von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Stromkreisen):</w:t>
            </w:r>
          </w:p>
        </w:tc>
      </w:tr>
      <w:tr>
        <w:trPr>
          <w:trHeight w:val="352" w:hRule="atLeast"/>
        </w:trPr>
        <w:tc>
          <w:tcPr>
            <w:tcW w:w="10770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10770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Zeitgleiche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Arbeiten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anderer</w:t>
            </w:r>
            <w:r>
              <w:rPr>
                <w:b/>
                <w:color w:val="254B88"/>
                <w:spacing w:val="-9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Firmen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oder</w:t>
            </w:r>
            <w:r>
              <w:rPr>
                <w:b/>
                <w:color w:val="254B88"/>
                <w:spacing w:val="-9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Produktanlieferungen?</w:t>
            </w:r>
          </w:p>
        </w:tc>
      </w:tr>
      <w:tr>
        <w:trPr>
          <w:trHeight w:val="352" w:hRule="atLeast"/>
        </w:trPr>
        <w:tc>
          <w:tcPr>
            <w:tcW w:w="10770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tabs>
                <w:tab w:pos="1178" w:val="left" w:leader="none"/>
              </w:tabs>
              <w:ind w:left="35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6768">
                      <wp:simplePos x="0" y="0"/>
                      <wp:positionH relativeFrom="column">
                        <wp:posOffset>51161</wp:posOffset>
                      </wp:positionH>
                      <wp:positionV relativeFrom="paragraph">
                        <wp:posOffset>30570</wp:posOffset>
                      </wp:positionV>
                      <wp:extent cx="144145" cy="14414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285pt;margin-top:2.407089pt;width:11.35pt;height:11.35pt;mso-position-horizontal-relative:column;mso-position-vertical-relative:paragraph;z-index:-15859712" id="docshapegroup11" coordorigin="81,48" coordsize="227,227">
                      <v:rect style="position:absolute;left:85;top:53;width:217;height:217" id="docshape12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7280">
                      <wp:simplePos x="0" y="0"/>
                      <wp:positionH relativeFrom="column">
                        <wp:posOffset>554818</wp:posOffset>
                      </wp:positionH>
                      <wp:positionV relativeFrom="paragraph">
                        <wp:posOffset>30570</wp:posOffset>
                      </wp:positionV>
                      <wp:extent cx="144145" cy="14414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686501pt;margin-top:2.407089pt;width:11.35pt;height:11.35pt;mso-position-horizontal-relative:column;mso-position-vertical-relative:paragraph;z-index:-15859200" id="docshapegroup13" coordorigin="874,48" coordsize="227,227">
                      <v:rect style="position:absolute;left:878;top:53;width:217;height:217" id="docshape14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4"/>
                <w:sz w:val="18"/>
              </w:rPr>
              <w:t>Nein</w:t>
            </w:r>
            <w:r>
              <w:rPr>
                <w:color w:val="254B88"/>
                <w:sz w:val="18"/>
              </w:rPr>
              <w:tab/>
            </w:r>
            <w:r>
              <w:rPr>
                <w:color w:val="254B88"/>
                <w:spacing w:val="-2"/>
                <w:sz w:val="18"/>
              </w:rPr>
              <w:t>Ja</w:t>
            </w:r>
            <w:r>
              <w:rPr>
                <w:color w:val="254B88"/>
                <w:spacing w:val="-3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= Ausschluss gegenseitiger Gefährdung: Absprache</w:t>
            </w:r>
            <w:r>
              <w:rPr>
                <w:color w:val="254B88"/>
                <w:spacing w:val="-3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Vor-Ort-Verantwortliche der Kontraktoren oder TKW-Fahrer</w:t>
            </w:r>
          </w:p>
        </w:tc>
      </w:tr>
      <w:tr>
        <w:trPr>
          <w:trHeight w:val="352" w:hRule="atLeast"/>
        </w:trPr>
        <w:tc>
          <w:tcPr>
            <w:tcW w:w="3966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54B88"/>
                <w:sz w:val="18"/>
              </w:rPr>
              <w:t>Vereinbarte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Maßnahmen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(ggf.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z w:val="18"/>
              </w:rPr>
              <w:t>mit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Uhrzeit):</w:t>
            </w: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Name:</w:t>
            </w: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Unterschrift:</w:t>
            </w:r>
          </w:p>
        </w:tc>
      </w:tr>
      <w:tr>
        <w:trPr>
          <w:trHeight w:val="350" w:hRule="atLeast"/>
        </w:trPr>
        <w:tc>
          <w:tcPr>
            <w:tcW w:w="3966" w:type="dxa"/>
            <w:vMerge w:val="restart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3966" w:type="dxa"/>
            <w:vMerge/>
            <w:tcBorders>
              <w:top w:val="nil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3966" w:type="dxa"/>
            <w:vMerge/>
            <w:tcBorders>
              <w:top w:val="nil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6"/>
        <w:gridCol w:w="3402"/>
        <w:gridCol w:w="3402"/>
      </w:tblGrid>
      <w:tr>
        <w:trPr>
          <w:trHeight w:val="350" w:hRule="atLeast"/>
        </w:trPr>
        <w:tc>
          <w:tcPr>
            <w:tcW w:w="10770" w:type="dxa"/>
            <w:gridSpan w:val="3"/>
            <w:tcBorders>
              <w:bottom w:val="single" w:sz="2" w:space="0" w:color="3C3C3B"/>
            </w:tcBorders>
          </w:tcPr>
          <w:p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Vor</w:t>
            </w:r>
            <w:r>
              <w:rPr>
                <w:b/>
                <w:color w:val="254B88"/>
                <w:spacing w:val="-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Arbeitsbeginn:</w:t>
            </w:r>
            <w:r>
              <w:rPr>
                <w:b/>
                <w:color w:val="254B88"/>
                <w:spacing w:val="-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Erteilung</w:t>
            </w:r>
            <w:r>
              <w:rPr>
                <w:b/>
                <w:color w:val="254B88"/>
                <w:spacing w:val="-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der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Arbeitsfreigabe</w:t>
            </w:r>
          </w:p>
        </w:tc>
      </w:tr>
      <w:tr>
        <w:trPr>
          <w:trHeight w:val="784" w:hRule="atLeast"/>
        </w:trPr>
        <w:tc>
          <w:tcPr>
            <w:tcW w:w="10770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Verantwortliche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Person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oder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PH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oder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ArV*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des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Auftragnehmers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oder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Kontraktors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bestätigt:</w:t>
            </w:r>
          </w:p>
          <w:p>
            <w:pPr>
              <w:pStyle w:val="TableParagraph"/>
              <w:spacing w:before="9"/>
              <w:rPr>
                <w:sz w:val="18"/>
              </w:rPr>
            </w:pPr>
            <w:r>
              <w:rPr>
                <w:b/>
                <w:color w:val="254B88"/>
                <w:sz w:val="18"/>
              </w:rPr>
              <w:t>1.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Oben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genannte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Sicherheitsmaßnahmen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werden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eingehalten.</w:t>
            </w:r>
            <w:r>
              <w:rPr>
                <w:color w:val="254B88"/>
                <w:spacing w:val="-13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2.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Arbeiten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werden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in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sicherer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Art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und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Weise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gem.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JHA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ausgeführt.</w:t>
            </w:r>
          </w:p>
          <w:p>
            <w:pPr>
              <w:pStyle w:val="TableParagraph"/>
              <w:spacing w:before="9"/>
              <w:rPr>
                <w:sz w:val="18"/>
              </w:rPr>
            </w:pPr>
            <w:r>
              <w:rPr>
                <w:b/>
                <w:color w:val="254B88"/>
                <w:sz w:val="18"/>
              </w:rPr>
              <w:t>3.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Der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Tankstellenunternehmer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wird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über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alle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Änderungen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der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Risiken,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Einstellungen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der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Arbeiten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und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Unfälle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informiert.</w:t>
            </w:r>
          </w:p>
        </w:tc>
      </w:tr>
      <w:tr>
        <w:trPr>
          <w:trHeight w:val="352" w:hRule="atLeast"/>
        </w:trPr>
        <w:tc>
          <w:tcPr>
            <w:tcW w:w="3966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Uhrzeit:</w:t>
            </w: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Name:</w:t>
            </w: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Unterschrift:</w:t>
            </w:r>
          </w:p>
        </w:tc>
      </w:tr>
      <w:tr>
        <w:trPr>
          <w:trHeight w:val="1000" w:hRule="atLeast"/>
        </w:trPr>
        <w:tc>
          <w:tcPr>
            <w:tcW w:w="10770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line="249" w:lineRule="auto"/>
              <w:ind w:right="168"/>
              <w:rPr>
                <w:sz w:val="18"/>
              </w:rPr>
            </w:pPr>
            <w:r>
              <w:rPr>
                <w:b/>
                <w:color w:val="254B88"/>
                <w:spacing w:val="-6"/>
                <w:sz w:val="18"/>
              </w:rPr>
              <w:t>Tankstellenunternehmer oder Vertretung oder Baustellenverantwortlicher (BV), Koordinator etc. bestätigt: 1. </w:t>
            </w:r>
            <w:r>
              <w:rPr>
                <w:color w:val="254B88"/>
                <w:spacing w:val="-6"/>
                <w:sz w:val="18"/>
              </w:rPr>
              <w:t>Gültiger, erforderlicher </w:t>
            </w:r>
            <w:r>
              <w:rPr>
                <w:color w:val="254B88"/>
                <w:spacing w:val="-4"/>
                <w:sz w:val="18"/>
              </w:rPr>
              <w:t>Sicherheitsausweis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wurde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vorgelegt.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2.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Festgelegte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Schutzmaßnahmen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sind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zur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Kenntnis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genommen.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3.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Auftragnehmer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oder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Kontraktor wird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über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alle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Änderungen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der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Bedingungen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auf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der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Station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(z.B.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Kraftstoffanlieferungen,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Eintreffen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weiterer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Kontraktoren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etc.)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umgehend </w:t>
            </w:r>
            <w:r>
              <w:rPr>
                <w:color w:val="254B88"/>
                <w:spacing w:val="-2"/>
                <w:sz w:val="18"/>
              </w:rPr>
              <w:t>informiert.</w:t>
            </w:r>
          </w:p>
        </w:tc>
      </w:tr>
      <w:tr>
        <w:trPr>
          <w:trHeight w:val="350" w:hRule="atLeast"/>
        </w:trPr>
        <w:tc>
          <w:tcPr>
            <w:tcW w:w="3966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Uhrzeit:</w:t>
            </w: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Name:</w:t>
            </w: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Unterschrift:</w:t>
            </w:r>
          </w:p>
        </w:tc>
      </w:tr>
    </w:tbl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6"/>
        <w:gridCol w:w="3402"/>
        <w:gridCol w:w="3402"/>
      </w:tblGrid>
      <w:tr>
        <w:trPr>
          <w:trHeight w:val="350" w:hRule="atLeast"/>
        </w:trPr>
        <w:tc>
          <w:tcPr>
            <w:tcW w:w="10770" w:type="dxa"/>
            <w:gridSpan w:val="3"/>
            <w:tcBorders>
              <w:bottom w:val="single" w:sz="2" w:space="0" w:color="3C3C3B"/>
            </w:tcBorders>
          </w:tcPr>
          <w:p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Bei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Arbeitsende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oder</w:t>
            </w:r>
            <w:r>
              <w:rPr>
                <w:b/>
                <w:color w:val="254B88"/>
                <w:spacing w:val="-9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-unterbrechung: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Abschluss</w:t>
            </w:r>
            <w:r>
              <w:rPr>
                <w:b/>
                <w:color w:val="254B88"/>
                <w:spacing w:val="-9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der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Arbeitsfreigabe</w:t>
            </w:r>
          </w:p>
        </w:tc>
      </w:tr>
      <w:tr>
        <w:trPr>
          <w:trHeight w:val="784" w:hRule="atLeast"/>
        </w:trPr>
        <w:tc>
          <w:tcPr>
            <w:tcW w:w="10770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b/>
                <w:color w:val="254B88"/>
                <w:sz w:val="18"/>
              </w:rPr>
              <w:t>Verantwortliche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Person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oder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PH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oder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ArV*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des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Auftragnehmers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oder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Kontraktors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bestätigt: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1.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Arbeiten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wurden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abgeschlossen oder unterbrochen. </w:t>
            </w:r>
            <w:r>
              <w:rPr>
                <w:b/>
                <w:color w:val="254B88"/>
                <w:sz w:val="18"/>
              </w:rPr>
              <w:t>2. </w:t>
            </w:r>
            <w:r>
              <w:rPr>
                <w:color w:val="254B88"/>
                <w:sz w:val="18"/>
              </w:rPr>
              <w:t>Abfall wurde bestimmungsgemäß entsorgt. </w:t>
            </w:r>
            <w:r>
              <w:rPr>
                <w:b/>
                <w:color w:val="254B88"/>
                <w:sz w:val="18"/>
              </w:rPr>
              <w:t>3. </w:t>
            </w:r>
            <w:r>
              <w:rPr>
                <w:color w:val="254B88"/>
                <w:sz w:val="18"/>
              </w:rPr>
              <w:t>Arbeitsbereich wurde in ordnungsgemäßem und sicherem Zustand hinterlassen.</w:t>
            </w:r>
          </w:p>
        </w:tc>
      </w:tr>
      <w:tr>
        <w:trPr>
          <w:trHeight w:val="352" w:hRule="atLeast"/>
        </w:trPr>
        <w:tc>
          <w:tcPr>
            <w:tcW w:w="3966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Uhrzeit:</w:t>
            </w: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Name:</w:t>
            </w: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Unterschrift:</w:t>
            </w:r>
          </w:p>
        </w:tc>
      </w:tr>
      <w:tr>
        <w:trPr>
          <w:trHeight w:val="568" w:hRule="atLeast"/>
        </w:trPr>
        <w:tc>
          <w:tcPr>
            <w:tcW w:w="10770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b/>
                <w:color w:val="254B88"/>
                <w:sz w:val="18"/>
              </w:rPr>
              <w:t>Tankstellenunternehmer/Vertretung</w:t>
            </w:r>
            <w:r>
              <w:rPr>
                <w:b/>
                <w:color w:val="254B88"/>
                <w:spacing w:val="-9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oder</w:t>
            </w:r>
            <w:r>
              <w:rPr>
                <w:b/>
                <w:color w:val="254B88"/>
                <w:spacing w:val="-8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BV</w:t>
            </w:r>
            <w:r>
              <w:rPr>
                <w:b/>
                <w:color w:val="254B88"/>
                <w:spacing w:val="-8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bestätigt:</w:t>
            </w:r>
            <w:r>
              <w:rPr>
                <w:b/>
                <w:color w:val="254B88"/>
                <w:spacing w:val="-8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1.</w:t>
            </w:r>
            <w:r>
              <w:rPr>
                <w:b/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Arbeiten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wurden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abgeschlossen/unterbrochen.</w:t>
            </w:r>
          </w:p>
          <w:p>
            <w:pPr>
              <w:pStyle w:val="TableParagraph"/>
              <w:spacing w:before="9"/>
              <w:rPr>
                <w:sz w:val="18"/>
              </w:rPr>
            </w:pPr>
            <w:r>
              <w:rPr>
                <w:b/>
                <w:color w:val="254B88"/>
                <w:sz w:val="18"/>
              </w:rPr>
              <w:t>2.</w:t>
            </w:r>
            <w:r>
              <w:rPr>
                <w:b/>
                <w:color w:val="254B88"/>
                <w:spacing w:val="-9"/>
                <w:sz w:val="18"/>
              </w:rPr>
              <w:t> </w:t>
            </w:r>
            <w:r>
              <w:rPr>
                <w:color w:val="254B88"/>
                <w:sz w:val="18"/>
              </w:rPr>
              <w:t>Arbeitsbereich</w:t>
            </w:r>
            <w:r>
              <w:rPr>
                <w:color w:val="254B88"/>
                <w:spacing w:val="-9"/>
                <w:sz w:val="18"/>
              </w:rPr>
              <w:t> </w:t>
            </w:r>
            <w:r>
              <w:rPr>
                <w:color w:val="254B88"/>
                <w:sz w:val="18"/>
              </w:rPr>
              <w:t>wurde</w:t>
            </w:r>
            <w:r>
              <w:rPr>
                <w:color w:val="254B88"/>
                <w:spacing w:val="-9"/>
                <w:sz w:val="18"/>
              </w:rPr>
              <w:t> </w:t>
            </w:r>
            <w:r>
              <w:rPr>
                <w:color w:val="254B88"/>
                <w:sz w:val="18"/>
              </w:rPr>
              <w:t>in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ordnungsgemäßem</w:t>
            </w:r>
            <w:r>
              <w:rPr>
                <w:color w:val="254B88"/>
                <w:spacing w:val="-9"/>
                <w:sz w:val="18"/>
              </w:rPr>
              <w:t> </w:t>
            </w:r>
            <w:r>
              <w:rPr>
                <w:color w:val="254B88"/>
                <w:sz w:val="18"/>
              </w:rPr>
              <w:t>und</w:t>
            </w:r>
            <w:r>
              <w:rPr>
                <w:color w:val="254B88"/>
                <w:spacing w:val="-9"/>
                <w:sz w:val="18"/>
              </w:rPr>
              <w:t> </w:t>
            </w:r>
            <w:r>
              <w:rPr>
                <w:color w:val="254B88"/>
                <w:sz w:val="18"/>
              </w:rPr>
              <w:t>sicherem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Zustand</w:t>
            </w:r>
            <w:r>
              <w:rPr>
                <w:color w:val="254B88"/>
                <w:spacing w:val="-9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hinterlassen.</w:t>
            </w:r>
          </w:p>
        </w:tc>
      </w:tr>
      <w:tr>
        <w:trPr>
          <w:trHeight w:val="350" w:hRule="atLeast"/>
        </w:trPr>
        <w:tc>
          <w:tcPr>
            <w:tcW w:w="3966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Uhrzeit:</w:t>
            </w: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Name:</w:t>
            </w: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Unterschrift:</w:t>
            </w:r>
          </w:p>
        </w:tc>
      </w:tr>
    </w:tbl>
    <w:p>
      <w:pPr>
        <w:pStyle w:val="BodyText"/>
        <w:spacing w:before="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6722465</wp:posOffset>
                </wp:positionH>
                <wp:positionV relativeFrom="paragraph">
                  <wp:posOffset>139472</wp:posOffset>
                </wp:positionV>
                <wp:extent cx="478155" cy="46609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478155" cy="466090"/>
                          <a:chExt cx="478155" cy="466090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986" y="331842"/>
                            <a:ext cx="193922" cy="126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72073" y="242049"/>
                            <a:ext cx="3054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224154">
                                <a:moveTo>
                                  <a:pt x="304812" y="0"/>
                                </a:moveTo>
                                <a:lnTo>
                                  <a:pt x="286072" y="37769"/>
                                </a:lnTo>
                                <a:lnTo>
                                  <a:pt x="248500" y="62834"/>
                                </a:lnTo>
                                <a:lnTo>
                                  <a:pt x="197842" y="78929"/>
                                </a:lnTo>
                                <a:lnTo>
                                  <a:pt x="139839" y="89788"/>
                                </a:lnTo>
                                <a:lnTo>
                                  <a:pt x="112178" y="142953"/>
                                </a:lnTo>
                                <a:lnTo>
                                  <a:pt x="81064" y="186385"/>
                                </a:lnTo>
                                <a:lnTo>
                                  <a:pt x="44377" y="213186"/>
                                </a:lnTo>
                                <a:lnTo>
                                  <a:pt x="0" y="216458"/>
                                </a:lnTo>
                                <a:lnTo>
                                  <a:pt x="11658" y="219379"/>
                                </a:lnTo>
                                <a:lnTo>
                                  <a:pt x="46210" y="223924"/>
                                </a:lnTo>
                                <a:lnTo>
                                  <a:pt x="92160" y="222732"/>
                                </a:lnTo>
                                <a:lnTo>
                                  <a:pt x="145164" y="210253"/>
                                </a:lnTo>
                                <a:lnTo>
                                  <a:pt x="200875" y="180936"/>
                                </a:lnTo>
                                <a:lnTo>
                                  <a:pt x="248035" y="139055"/>
                                </a:lnTo>
                                <a:lnTo>
                                  <a:pt x="279336" y="94297"/>
                                </a:lnTo>
                                <a:lnTo>
                                  <a:pt x="293944" y="58981"/>
                                </a:lnTo>
                                <a:lnTo>
                                  <a:pt x="303787" y="13552"/>
                                </a:lnTo>
                                <a:lnTo>
                                  <a:pt x="304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0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913" y="158131"/>
                            <a:ext cx="165617" cy="1737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" y="137731"/>
                            <a:ext cx="166668" cy="172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36639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252729">
                                <a:moveTo>
                                  <a:pt x="266789" y="0"/>
                                </a:moveTo>
                                <a:lnTo>
                                  <a:pt x="214961" y="5512"/>
                                </a:lnTo>
                                <a:lnTo>
                                  <a:pt x="164542" y="19070"/>
                                </a:lnTo>
                                <a:lnTo>
                                  <a:pt x="119804" y="38277"/>
                                </a:lnTo>
                                <a:lnTo>
                                  <a:pt x="85019" y="60741"/>
                                </a:lnTo>
                                <a:lnTo>
                                  <a:pt x="54965" y="90582"/>
                                </a:lnTo>
                                <a:lnTo>
                                  <a:pt x="32645" y="121879"/>
                                </a:lnTo>
                                <a:lnTo>
                                  <a:pt x="11171" y="170161"/>
                                </a:lnTo>
                                <a:lnTo>
                                  <a:pt x="1931" y="211905"/>
                                </a:lnTo>
                                <a:lnTo>
                                  <a:pt x="0" y="241249"/>
                                </a:lnTo>
                                <a:lnTo>
                                  <a:pt x="450" y="252333"/>
                                </a:lnTo>
                                <a:lnTo>
                                  <a:pt x="7450" y="212745"/>
                                </a:lnTo>
                                <a:lnTo>
                                  <a:pt x="31610" y="183865"/>
                                </a:lnTo>
                                <a:lnTo>
                                  <a:pt x="68944" y="163318"/>
                                </a:lnTo>
                                <a:lnTo>
                                  <a:pt x="115462" y="148727"/>
                                </a:lnTo>
                                <a:lnTo>
                                  <a:pt x="167176" y="137716"/>
                                </a:lnTo>
                                <a:lnTo>
                                  <a:pt x="218175" y="128273"/>
                                </a:lnTo>
                                <a:lnTo>
                                  <a:pt x="266856" y="117806"/>
                                </a:lnTo>
                                <a:lnTo>
                                  <a:pt x="309700" y="104192"/>
                                </a:lnTo>
                                <a:lnTo>
                                  <a:pt x="343186" y="85307"/>
                                </a:lnTo>
                                <a:lnTo>
                                  <a:pt x="363797" y="59027"/>
                                </a:lnTo>
                                <a:lnTo>
                                  <a:pt x="365964" y="48127"/>
                                </a:lnTo>
                                <a:lnTo>
                                  <a:pt x="363624" y="37824"/>
                                </a:lnTo>
                                <a:lnTo>
                                  <a:pt x="333235" y="11330"/>
                                </a:lnTo>
                                <a:lnTo>
                                  <a:pt x="315753" y="4925"/>
                                </a:lnTo>
                                <a:lnTo>
                                  <a:pt x="26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F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9.328003pt;margin-top:10.982084pt;width:37.65pt;height:36.7pt;mso-position-horizontal-relative:page;mso-position-vertical-relative:paragraph;z-index:15729152" id="docshapegroup15" coordorigin="10587,220" coordsize="753,734">
                <v:shape style="position:absolute;left:10772;top:742;width:306;height:200" type="#_x0000_t75" id="docshape16" stroked="false">
                  <v:imagedata r:id="rId12" o:title=""/>
                </v:shape>
                <v:shape style="position:absolute;left:10857;top:600;width:481;height:353" id="docshape17" coordorigin="10858,601" coordsize="481,353" path="m11338,601l11308,660,11249,700,11169,725,11078,742,11034,826,10985,894,10927,937,10858,942,10876,946,10930,953,11003,952,11086,932,11174,886,11248,820,11297,749,11320,694,11336,622,11338,601xe" filled="true" fillcolor="#4570a8" stroked="false">
                  <v:path arrowok="t"/>
                  <v:fill type="solid"/>
                </v:shape>
                <v:shape style="position:absolute;left:11077;top:468;width:261;height:274" type="#_x0000_t75" id="docshape18" stroked="false">
                  <v:imagedata r:id="rId13" o:title=""/>
                </v:shape>
                <v:shape style="position:absolute;left:10587;top:436;width:263;height:273" type="#_x0000_t75" id="docshape19" stroked="false">
                  <v:imagedata r:id="rId14" o:title=""/>
                </v:shape>
                <v:shape style="position:absolute;left:10586;top:219;width:577;height:398" id="docshape20" coordorigin="10587,220" coordsize="577,398" path="m11007,220l10925,228,10846,250,10775,280,10720,315,10673,362,10638,412,10604,488,10590,553,10587,600,10587,617,10598,555,10636,509,10695,477,10768,454,10850,437,10930,422,11007,405,11074,384,11127,354,11159,313,11163,295,11159,279,11111,237,11084,227,11007,220xe" filled="true" fillcolor="#b5dff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7253368</wp:posOffset>
                </wp:positionH>
                <wp:positionV relativeFrom="paragraph">
                  <wp:posOffset>9576</wp:posOffset>
                </wp:positionV>
                <wp:extent cx="144145" cy="6096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14414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©</w:t>
                            </w:r>
                            <w:r>
                              <w:rPr>
                                <w:color w:val="9BA9B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BBS</w:t>
                            </w:r>
                            <w:r>
                              <w:rPr>
                                <w:color w:val="9BA9B0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01.2026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71.131409pt;margin-top:.754067pt;width:11.35pt;height:48pt;mso-position-horizontal-relative:page;mso-position-vertical-relative:paragraph;z-index:15732736" type="#_x0000_t202" id="docshape21" filled="false" stroked="false">
                <v:textbox inset="0,0,0,0" style="layout-flow:vertical;mso-layout-flow-alt:bottom-to-top">
                  <w:txbxContent>
                    <w:p>
                      <w:pPr>
                        <w:spacing w:before="39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9BA9B0"/>
                          <w:spacing w:val="-6"/>
                          <w:sz w:val="14"/>
                        </w:rPr>
                        <w:t>©</w:t>
                      </w:r>
                      <w:r>
                        <w:rPr>
                          <w:color w:val="9BA9B0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BBS</w:t>
                      </w:r>
                      <w:r>
                        <w:rPr>
                          <w:color w:val="9BA9B0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01.2026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54B88"/>
          <w:spacing w:val="-6"/>
        </w:rPr>
        <w:t>*</w:t>
      </w:r>
      <w:r>
        <w:rPr>
          <w:color w:val="254B88"/>
          <w:spacing w:val="-9"/>
        </w:rPr>
        <w:t> </w:t>
      </w:r>
      <w:r>
        <w:rPr>
          <w:color w:val="254B88"/>
          <w:spacing w:val="-6"/>
        </w:rPr>
        <w:t>ArV=Arbeitsverantwortlicher</w:t>
      </w:r>
      <w:r>
        <w:rPr>
          <w:color w:val="254B88"/>
          <w:spacing w:val="-9"/>
        </w:rPr>
        <w:t> </w:t>
      </w:r>
      <w:r>
        <w:rPr>
          <w:color w:val="254B88"/>
          <w:spacing w:val="-6"/>
        </w:rPr>
        <w:t>bei</w:t>
      </w:r>
      <w:r>
        <w:rPr>
          <w:color w:val="254B88"/>
          <w:spacing w:val="-9"/>
        </w:rPr>
        <w:t> </w:t>
      </w:r>
      <w:r>
        <w:rPr>
          <w:color w:val="254B88"/>
          <w:spacing w:val="-6"/>
        </w:rPr>
        <w:t>Elektroarbeiten;</w:t>
      </w:r>
      <w:r>
        <w:rPr>
          <w:color w:val="254B88"/>
          <w:spacing w:val="-8"/>
        </w:rPr>
        <w:t> </w:t>
      </w:r>
      <w:r>
        <w:rPr>
          <w:color w:val="254B88"/>
          <w:spacing w:val="-6"/>
        </w:rPr>
        <w:t>AT=ÖVE/ÖNORM</w:t>
      </w:r>
      <w:r>
        <w:rPr>
          <w:color w:val="254B88"/>
          <w:spacing w:val="-9"/>
        </w:rPr>
        <w:t> </w:t>
      </w:r>
      <w:r>
        <w:rPr>
          <w:color w:val="254B88"/>
          <w:spacing w:val="-6"/>
        </w:rPr>
        <w:t>EN50110-1</w:t>
      </w:r>
      <w:r>
        <w:rPr>
          <w:color w:val="254B88"/>
          <w:spacing w:val="-9"/>
        </w:rPr>
        <w:t> </w:t>
      </w:r>
      <w:r>
        <w:rPr>
          <w:color w:val="254B88"/>
          <w:spacing w:val="-6"/>
        </w:rPr>
        <w:t>/</w:t>
      </w:r>
      <w:r>
        <w:rPr>
          <w:color w:val="254B88"/>
          <w:spacing w:val="-8"/>
        </w:rPr>
        <w:t> </w:t>
      </w:r>
      <w:r>
        <w:rPr>
          <w:color w:val="254B88"/>
          <w:spacing w:val="-6"/>
        </w:rPr>
        <w:t>CH=ESTI</w:t>
      </w:r>
      <w:r>
        <w:rPr>
          <w:color w:val="254B88"/>
          <w:spacing w:val="-9"/>
        </w:rPr>
        <w:t> </w:t>
      </w:r>
      <w:r>
        <w:rPr>
          <w:color w:val="254B88"/>
          <w:spacing w:val="-6"/>
        </w:rPr>
        <w:t>100</w:t>
      </w:r>
      <w:r>
        <w:rPr>
          <w:color w:val="254B88"/>
          <w:spacing w:val="-9"/>
        </w:rPr>
        <w:t> </w:t>
      </w:r>
      <w:r>
        <w:rPr>
          <w:color w:val="254B88"/>
          <w:spacing w:val="-6"/>
        </w:rPr>
        <w:t>/</w:t>
      </w:r>
      <w:r>
        <w:rPr>
          <w:color w:val="254B88"/>
          <w:spacing w:val="-9"/>
        </w:rPr>
        <w:t> </w:t>
      </w:r>
      <w:r>
        <w:rPr>
          <w:color w:val="254B88"/>
          <w:spacing w:val="-6"/>
        </w:rPr>
        <w:t>DE=DIN</w:t>
      </w:r>
      <w:r>
        <w:rPr>
          <w:color w:val="254B88"/>
          <w:spacing w:val="-8"/>
        </w:rPr>
        <w:t> </w:t>
      </w:r>
      <w:r>
        <w:rPr>
          <w:color w:val="254B88"/>
          <w:spacing w:val="-6"/>
        </w:rPr>
        <w:t>VDE</w:t>
      </w:r>
      <w:r>
        <w:rPr>
          <w:color w:val="254B88"/>
          <w:spacing w:val="-9"/>
        </w:rPr>
        <w:t> </w:t>
      </w:r>
      <w:r>
        <w:rPr>
          <w:color w:val="254B88"/>
          <w:spacing w:val="-6"/>
        </w:rPr>
        <w:t>0105-100</w:t>
      </w:r>
    </w:p>
    <w:p>
      <w:pPr>
        <w:pStyle w:val="BodyText"/>
        <w:spacing w:before="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366350</wp:posOffset>
                </wp:positionH>
                <wp:positionV relativeFrom="paragraph">
                  <wp:posOffset>212077</wp:posOffset>
                </wp:positionV>
                <wp:extent cx="619125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19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0">
                              <a:moveTo>
                                <a:pt x="0" y="0"/>
                              </a:moveTo>
                              <a:lnTo>
                                <a:pt x="619104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8465pt;margin-top:16.699024pt;width:487.5pt;height:.1pt;mso-position-horizontal-relative:page;mso-position-vertical-relative:paragraph;z-index:-15728640;mso-wrap-distance-left:0;mso-wrap-distance-right:0" id="docshape22" coordorigin="577,334" coordsize="9750,0" path="m577,334l10327,33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top="16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140"/>
      <w:ind w:left="3204" w:hanging="218"/>
      <w:outlineLvl w:val="1"/>
    </w:pPr>
    <w:rPr>
      <w:rFonts w:ascii="Arial" w:hAnsi="Arial" w:eastAsia="Arial" w:cs="Arial"/>
      <w:b/>
      <w:bCs/>
      <w:sz w:val="36"/>
      <w:szCs w:val="3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73"/>
      <w:ind w:left="113"/>
    </w:pPr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2026-03-09T06:45:36Z</dcterms:created>
  <dcterms:modified xsi:type="dcterms:W3CDTF">2026-03-09T06:45:36Z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Adobe InDesign 21.1 (Macintosh)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18.0</vt:lpwstr>
  </property>
</Properties>
</file>